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27981">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sectPr>
          <w:pgSz w:w="11906" w:h="16838"/>
          <w:pgMar w:top="2098" w:right="1474" w:bottom="1984" w:left="1587" w:header="851" w:footer="992" w:gutter="0"/>
          <w:cols w:space="425" w:num="1"/>
          <w:docGrid w:type="lines" w:linePitch="312" w:charSpace="0"/>
        </w:sectPr>
      </w:pPr>
      <w:r>
        <w:rPr>
          <w:rFonts w:hint="eastAsia" w:ascii="仿宋_GB2312" w:hAnsi="仿宋_GB2312" w:eastAsia="仿宋_GB2312" w:cs="仿宋_GB2312"/>
          <w:sz w:val="32"/>
          <w:szCs w:val="32"/>
          <w:highlight w:val="none"/>
          <w:lang w:eastAsia="zh-CN"/>
        </w:rPr>
        <w:t>1.初步审查表</w:t>
      </w:r>
    </w:p>
    <w:tbl>
      <w:tblPr>
        <w:tblStyle w:val="2"/>
        <w:tblW w:w="13925" w:type="dxa"/>
        <w:jc w:val="center"/>
        <w:shd w:val="clear" w:color="auto" w:fill="auto"/>
        <w:tblLayout w:type="fixed"/>
        <w:tblCellMar>
          <w:top w:w="0" w:type="dxa"/>
          <w:left w:w="108" w:type="dxa"/>
          <w:bottom w:w="0" w:type="dxa"/>
          <w:right w:w="108" w:type="dxa"/>
        </w:tblCellMar>
      </w:tblPr>
      <w:tblGrid>
        <w:gridCol w:w="643"/>
        <w:gridCol w:w="492"/>
        <w:gridCol w:w="12790"/>
      </w:tblGrid>
      <w:tr w14:paraId="53290475">
        <w:tblPrEx>
          <w:shd w:val="clear" w:color="auto" w:fill="auto"/>
          <w:tblCellMar>
            <w:top w:w="0" w:type="dxa"/>
            <w:left w:w="108" w:type="dxa"/>
            <w:bottom w:w="0" w:type="dxa"/>
            <w:right w:w="108" w:type="dxa"/>
          </w:tblCellMar>
        </w:tblPrEx>
        <w:trPr>
          <w:trHeight w:val="340" w:hRule="atLeast"/>
          <w:jc w:val="center"/>
        </w:trPr>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0DC609BB">
            <w:pPr>
              <w:pageBreakBefore w:val="0"/>
              <w:widowControl/>
              <w:kinsoku/>
              <w:wordWrap/>
              <w:overflowPunct/>
              <w:topLinePunct w:val="0"/>
              <w:autoSpaceDE/>
              <w:autoSpaceDN/>
              <w:bidi w:val="0"/>
              <w:adjustRightInd/>
              <w:snapToGrid/>
              <w:spacing w:beforeAutospacing="0" w:afterAutospacing="0" w:line="312" w:lineRule="auto"/>
              <w:ind w:firstLine="0" w:firstLineChars="0"/>
              <w:jc w:val="center"/>
              <w:textAlignment w:val="auto"/>
              <w:rPr>
                <w:rFonts w:ascii="宋体" w:hAnsi="宋体" w:eastAsia="宋体"/>
                <w:color w:val="auto"/>
                <w:sz w:val="21"/>
                <w:szCs w:val="21"/>
                <w:highlight w:val="none"/>
              </w:rPr>
            </w:pPr>
            <w:r>
              <w:rPr>
                <w:rFonts w:hint="eastAsia" w:ascii="宋体" w:hAnsi="宋体" w:eastAsia="宋体" w:cs="宋体"/>
                <w:color w:val="auto"/>
                <w:sz w:val="21"/>
                <w:szCs w:val="21"/>
                <w:highlight w:val="none"/>
              </w:rPr>
              <w:t>序号</w:t>
            </w:r>
          </w:p>
        </w:tc>
        <w:tc>
          <w:tcPr>
            <w:tcW w:w="13282" w:type="dxa"/>
            <w:gridSpan w:val="2"/>
            <w:tcBorders>
              <w:top w:val="single" w:color="auto" w:sz="4" w:space="0"/>
              <w:left w:val="nil"/>
              <w:bottom w:val="single" w:color="auto" w:sz="4" w:space="0"/>
              <w:right w:val="single" w:color="auto" w:sz="4" w:space="0"/>
            </w:tcBorders>
            <w:shd w:val="clear" w:color="auto" w:fill="auto"/>
            <w:vAlign w:val="center"/>
          </w:tcPr>
          <w:p w14:paraId="5C3C9F57">
            <w:pPr>
              <w:pageBreakBefore w:val="0"/>
              <w:widowControl/>
              <w:kinsoku/>
              <w:wordWrap/>
              <w:overflowPunct/>
              <w:topLinePunct w:val="0"/>
              <w:autoSpaceDE/>
              <w:autoSpaceDN/>
              <w:bidi w:val="0"/>
              <w:adjustRightInd/>
              <w:snapToGrid/>
              <w:spacing w:beforeAutospacing="0" w:afterAutospacing="0" w:line="312" w:lineRule="auto"/>
              <w:ind w:firstLine="0" w:firstLineChars="0"/>
              <w:jc w:val="center"/>
              <w:textAlignment w:val="auto"/>
              <w:rPr>
                <w:rFonts w:ascii="宋体" w:hAnsi="宋体" w:eastAsia="宋体"/>
                <w:color w:val="auto"/>
                <w:sz w:val="21"/>
                <w:szCs w:val="21"/>
                <w:highlight w:val="none"/>
              </w:rPr>
            </w:pPr>
            <w:r>
              <w:rPr>
                <w:rFonts w:hint="eastAsia" w:ascii="宋体" w:hAnsi="宋体" w:eastAsia="宋体" w:cs="宋体"/>
                <w:color w:val="auto"/>
                <w:sz w:val="21"/>
                <w:szCs w:val="21"/>
                <w:highlight w:val="none"/>
              </w:rPr>
              <w:t>资格要求</w:t>
            </w:r>
          </w:p>
        </w:tc>
      </w:tr>
      <w:tr w14:paraId="1E509D19">
        <w:tblPrEx>
          <w:tblCellMar>
            <w:top w:w="0" w:type="dxa"/>
            <w:left w:w="108" w:type="dxa"/>
            <w:bottom w:w="0" w:type="dxa"/>
            <w:right w:w="108" w:type="dxa"/>
          </w:tblCellMar>
        </w:tblPrEx>
        <w:trPr>
          <w:trHeight w:val="340" w:hRule="atLeast"/>
          <w:jc w:val="center"/>
        </w:trPr>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74ECAD3B">
            <w:pPr>
              <w:pageBreakBefore w:val="0"/>
              <w:widowControl/>
              <w:kinsoku/>
              <w:wordWrap/>
              <w:overflowPunct/>
              <w:topLinePunct w:val="0"/>
              <w:autoSpaceDE/>
              <w:autoSpaceDN/>
              <w:bidi w:val="0"/>
              <w:adjustRightInd/>
              <w:snapToGrid/>
              <w:spacing w:beforeAutospacing="0" w:afterAutospacing="0" w:line="312" w:lineRule="auto"/>
              <w:ind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1</w:t>
            </w:r>
          </w:p>
        </w:tc>
        <w:tc>
          <w:tcPr>
            <w:tcW w:w="492" w:type="dxa"/>
            <w:vMerge w:val="restart"/>
            <w:tcBorders>
              <w:top w:val="single" w:color="auto" w:sz="4" w:space="0"/>
              <w:left w:val="single" w:color="auto" w:sz="4" w:space="0"/>
              <w:right w:val="single" w:color="auto" w:sz="4" w:space="0"/>
            </w:tcBorders>
            <w:shd w:val="clear" w:color="auto" w:fill="auto"/>
            <w:vAlign w:val="center"/>
          </w:tcPr>
          <w:p w14:paraId="3C28EB90">
            <w:pPr>
              <w:pageBreakBefore w:val="0"/>
              <w:widowControl/>
              <w:kinsoku/>
              <w:wordWrap/>
              <w:overflowPunct/>
              <w:topLinePunct w:val="0"/>
              <w:autoSpaceDE/>
              <w:autoSpaceDN/>
              <w:bidi w:val="0"/>
              <w:adjustRightInd/>
              <w:snapToGrid/>
              <w:spacing w:beforeAutospacing="0" w:afterAutospacing="0" w:line="312" w:lineRule="auto"/>
              <w:ind w:firstLine="0" w:firstLineChars="0"/>
              <w:jc w:val="center"/>
              <w:textAlignment w:val="auto"/>
              <w:rPr>
                <w:rFonts w:ascii="宋体" w:hAnsi="宋体" w:eastAsia="宋体"/>
                <w:color w:val="auto"/>
                <w:sz w:val="21"/>
                <w:szCs w:val="21"/>
                <w:highlight w:val="none"/>
              </w:rPr>
            </w:pPr>
            <w:r>
              <w:rPr>
                <w:rFonts w:hint="eastAsia" w:ascii="宋体" w:hAnsi="宋体" w:eastAsia="宋体" w:cs="宋体"/>
                <w:color w:val="auto"/>
                <w:sz w:val="21"/>
                <w:szCs w:val="21"/>
                <w:highlight w:val="none"/>
              </w:rPr>
              <w:t>经营资格审查</w:t>
            </w:r>
          </w:p>
        </w:tc>
        <w:tc>
          <w:tcPr>
            <w:tcW w:w="12790" w:type="dxa"/>
            <w:tcBorders>
              <w:top w:val="single" w:color="auto" w:sz="4" w:space="0"/>
              <w:left w:val="nil"/>
              <w:bottom w:val="single" w:color="auto" w:sz="4" w:space="0"/>
              <w:right w:val="single" w:color="auto" w:sz="4" w:space="0"/>
            </w:tcBorders>
            <w:shd w:val="clear" w:color="auto" w:fill="auto"/>
            <w:vAlign w:val="center"/>
          </w:tcPr>
          <w:p w14:paraId="239B88DC">
            <w:pPr>
              <w:keepNext w:val="0"/>
              <w:keepLines w:val="0"/>
              <w:pageBreakBefore w:val="0"/>
              <w:kinsoku/>
              <w:wordWrap/>
              <w:overflowPunct/>
              <w:topLinePunct w:val="0"/>
              <w:autoSpaceDE/>
              <w:autoSpaceDN/>
              <w:bidi w:val="0"/>
              <w:adjustRightInd/>
              <w:snapToGrid/>
              <w:spacing w:beforeAutospacing="0" w:afterAutospacing="0" w:line="240" w:lineRule="auto"/>
              <w:ind w:left="0" w:firstLine="420" w:firstLineChars="200"/>
              <w:jc w:val="both"/>
              <w:textAlignment w:val="auto"/>
              <w:rPr>
                <w:rFonts w:ascii="宋体" w:hAnsi="宋体" w:eastAsia="宋体"/>
                <w:color w:val="auto"/>
                <w:sz w:val="21"/>
                <w:szCs w:val="21"/>
                <w:highlight w:val="none"/>
              </w:rPr>
            </w:pPr>
            <w:r>
              <w:rPr>
                <w:rFonts w:hint="eastAsia" w:ascii="宋体" w:hAnsi="宋体" w:eastAsia="宋体" w:cs="宋体"/>
                <w:sz w:val="21"/>
                <w:szCs w:val="21"/>
                <w:highlight w:val="none"/>
              </w:rPr>
              <w:t>提供法人或其他组织有效的营业执照副本等证明文件（复印件（或扫描件）加盖供应商公章）；</w:t>
            </w:r>
          </w:p>
        </w:tc>
      </w:tr>
      <w:tr w14:paraId="37ECAF81">
        <w:tblPrEx>
          <w:tblCellMar>
            <w:top w:w="0" w:type="dxa"/>
            <w:left w:w="108" w:type="dxa"/>
            <w:bottom w:w="0" w:type="dxa"/>
            <w:right w:w="108" w:type="dxa"/>
          </w:tblCellMar>
        </w:tblPrEx>
        <w:trPr>
          <w:trHeight w:val="340" w:hRule="atLeast"/>
          <w:jc w:val="center"/>
        </w:trPr>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0351B6DB">
            <w:pPr>
              <w:pageBreakBefore w:val="0"/>
              <w:widowControl/>
              <w:kinsoku/>
              <w:wordWrap/>
              <w:overflowPunct/>
              <w:topLinePunct w:val="0"/>
              <w:autoSpaceDE/>
              <w:autoSpaceDN/>
              <w:bidi w:val="0"/>
              <w:adjustRightInd/>
              <w:snapToGrid/>
              <w:spacing w:beforeAutospacing="0" w:afterAutospacing="0" w:line="312" w:lineRule="auto"/>
              <w:ind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2</w:t>
            </w:r>
          </w:p>
        </w:tc>
        <w:tc>
          <w:tcPr>
            <w:tcW w:w="492" w:type="dxa"/>
            <w:vMerge w:val="continue"/>
            <w:tcBorders>
              <w:left w:val="single" w:color="auto" w:sz="4" w:space="0"/>
              <w:right w:val="single" w:color="auto" w:sz="4" w:space="0"/>
            </w:tcBorders>
            <w:shd w:val="clear" w:color="auto" w:fill="auto"/>
            <w:vAlign w:val="center"/>
          </w:tcPr>
          <w:p w14:paraId="77F3CD61">
            <w:pPr>
              <w:pageBreakBefore w:val="0"/>
              <w:widowControl/>
              <w:kinsoku/>
              <w:wordWrap/>
              <w:overflowPunct/>
              <w:topLinePunct w:val="0"/>
              <w:autoSpaceDE/>
              <w:autoSpaceDN/>
              <w:bidi w:val="0"/>
              <w:adjustRightInd/>
              <w:snapToGrid/>
              <w:spacing w:beforeAutospacing="0" w:afterAutospacing="0" w:line="312" w:lineRule="auto"/>
              <w:ind w:firstLine="0" w:firstLineChars="0"/>
              <w:jc w:val="center"/>
              <w:textAlignment w:val="auto"/>
              <w:rPr>
                <w:rFonts w:ascii="宋体" w:hAnsi="宋体" w:eastAsia="宋体"/>
                <w:color w:val="auto"/>
                <w:sz w:val="21"/>
                <w:szCs w:val="21"/>
                <w:highlight w:val="none"/>
              </w:rPr>
            </w:pPr>
          </w:p>
        </w:tc>
        <w:tc>
          <w:tcPr>
            <w:tcW w:w="12790" w:type="dxa"/>
            <w:tcBorders>
              <w:top w:val="single" w:color="auto" w:sz="4" w:space="0"/>
              <w:left w:val="nil"/>
              <w:bottom w:val="single" w:color="auto" w:sz="4" w:space="0"/>
              <w:right w:val="single" w:color="auto" w:sz="4" w:space="0"/>
            </w:tcBorders>
            <w:shd w:val="clear" w:color="auto" w:fill="auto"/>
            <w:vAlign w:val="center"/>
          </w:tcPr>
          <w:p w14:paraId="418B9569">
            <w:pPr>
              <w:keepNext w:val="0"/>
              <w:keepLines w:val="0"/>
              <w:pageBreakBefore w:val="0"/>
              <w:kinsoku/>
              <w:wordWrap/>
              <w:overflowPunct/>
              <w:topLinePunct w:val="0"/>
              <w:autoSpaceDE/>
              <w:autoSpaceDN/>
              <w:bidi w:val="0"/>
              <w:adjustRightInd/>
              <w:snapToGrid/>
              <w:spacing w:beforeAutospacing="0" w:afterAutospacing="0" w:line="240" w:lineRule="auto"/>
              <w:ind w:left="0" w:firstLine="420" w:firstLineChars="200"/>
              <w:jc w:val="both"/>
              <w:textAlignment w:val="auto"/>
              <w:rPr>
                <w:color w:val="auto"/>
                <w:highlight w:val="none"/>
              </w:rPr>
            </w:pPr>
            <w:r>
              <w:rPr>
                <w:rFonts w:hint="eastAsia"/>
                <w:color w:val="auto"/>
                <w:highlight w:val="none"/>
              </w:rPr>
              <w:t>具有良好的商业信誉和健全的财务会计制度：提供2024年度或2025年度经审计的财务报告或2026年1月至今银行出具的有效资信证明（复印件（或扫描件）加盖供应商公章）</w:t>
            </w:r>
          </w:p>
        </w:tc>
      </w:tr>
      <w:tr w14:paraId="7A3CA6C2">
        <w:tblPrEx>
          <w:tblCellMar>
            <w:top w:w="0" w:type="dxa"/>
            <w:left w:w="108" w:type="dxa"/>
            <w:bottom w:w="0" w:type="dxa"/>
            <w:right w:w="108" w:type="dxa"/>
          </w:tblCellMar>
        </w:tblPrEx>
        <w:trPr>
          <w:trHeight w:val="340" w:hRule="atLeast"/>
          <w:jc w:val="center"/>
        </w:trPr>
        <w:tc>
          <w:tcPr>
            <w:tcW w:w="643" w:type="dxa"/>
            <w:tcBorders>
              <w:top w:val="nil"/>
              <w:left w:val="single" w:color="auto" w:sz="4" w:space="0"/>
              <w:bottom w:val="single" w:color="auto" w:sz="4" w:space="0"/>
              <w:right w:val="single" w:color="auto" w:sz="4" w:space="0"/>
            </w:tcBorders>
            <w:shd w:val="clear" w:color="auto" w:fill="auto"/>
            <w:vAlign w:val="center"/>
          </w:tcPr>
          <w:p w14:paraId="0637CBC5">
            <w:pPr>
              <w:pageBreakBefore w:val="0"/>
              <w:widowControl/>
              <w:kinsoku/>
              <w:wordWrap/>
              <w:overflowPunct/>
              <w:topLinePunct w:val="0"/>
              <w:autoSpaceDE/>
              <w:autoSpaceDN/>
              <w:bidi w:val="0"/>
              <w:adjustRightInd/>
              <w:snapToGrid/>
              <w:spacing w:beforeAutospacing="0" w:afterAutospacing="0" w:line="312" w:lineRule="auto"/>
              <w:ind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3</w:t>
            </w:r>
          </w:p>
        </w:tc>
        <w:tc>
          <w:tcPr>
            <w:tcW w:w="492" w:type="dxa"/>
            <w:vMerge w:val="continue"/>
            <w:tcBorders>
              <w:left w:val="single" w:color="auto" w:sz="4" w:space="0"/>
              <w:right w:val="single" w:color="auto" w:sz="4" w:space="0"/>
            </w:tcBorders>
            <w:shd w:val="clear" w:color="auto" w:fill="auto"/>
            <w:vAlign w:val="center"/>
          </w:tcPr>
          <w:p w14:paraId="4634F8A1">
            <w:pPr>
              <w:pageBreakBefore w:val="0"/>
              <w:widowControl/>
              <w:kinsoku/>
              <w:wordWrap/>
              <w:overflowPunct/>
              <w:topLinePunct w:val="0"/>
              <w:autoSpaceDE/>
              <w:autoSpaceDN/>
              <w:bidi w:val="0"/>
              <w:adjustRightInd/>
              <w:snapToGrid/>
              <w:spacing w:beforeAutospacing="0" w:afterAutospacing="0" w:line="312" w:lineRule="auto"/>
              <w:ind w:firstLine="0" w:firstLineChars="0"/>
              <w:jc w:val="center"/>
              <w:textAlignment w:val="auto"/>
              <w:rPr>
                <w:rFonts w:ascii="宋体" w:hAnsi="宋体" w:eastAsia="宋体"/>
                <w:color w:val="auto"/>
                <w:sz w:val="21"/>
                <w:szCs w:val="21"/>
                <w:highlight w:val="none"/>
              </w:rPr>
            </w:pPr>
          </w:p>
        </w:tc>
        <w:tc>
          <w:tcPr>
            <w:tcW w:w="12790" w:type="dxa"/>
            <w:tcBorders>
              <w:top w:val="nil"/>
              <w:left w:val="nil"/>
              <w:bottom w:val="single" w:color="auto" w:sz="4" w:space="0"/>
              <w:right w:val="single" w:color="auto" w:sz="4" w:space="0"/>
            </w:tcBorders>
            <w:shd w:val="clear" w:color="auto" w:fill="auto"/>
            <w:vAlign w:val="center"/>
          </w:tcPr>
          <w:p w14:paraId="4C173B65">
            <w:pPr>
              <w:keepNext w:val="0"/>
              <w:keepLines w:val="0"/>
              <w:pageBreakBefore w:val="0"/>
              <w:kinsoku/>
              <w:wordWrap/>
              <w:overflowPunct/>
              <w:topLinePunct w:val="0"/>
              <w:autoSpaceDE/>
              <w:autoSpaceDN/>
              <w:bidi w:val="0"/>
              <w:adjustRightInd/>
              <w:snapToGrid/>
              <w:spacing w:beforeAutospacing="0" w:afterAutospacing="0" w:line="240" w:lineRule="auto"/>
              <w:ind w:left="0" w:firstLine="420" w:firstLineChars="200"/>
              <w:jc w:val="both"/>
              <w:textAlignment w:val="auto"/>
              <w:rPr>
                <w:rFonts w:ascii="宋体" w:hAnsi="宋体" w:eastAsia="宋体"/>
                <w:color w:val="auto"/>
                <w:sz w:val="21"/>
                <w:szCs w:val="21"/>
                <w:highlight w:val="none"/>
              </w:rPr>
            </w:pPr>
            <w:r>
              <w:rPr>
                <w:rFonts w:hint="eastAsia"/>
                <w:color w:val="auto"/>
                <w:highlight w:val="none"/>
              </w:rPr>
              <w:t>提供具备履行合同所必需的设备和专业技术能力的书面承诺</w:t>
            </w:r>
          </w:p>
        </w:tc>
      </w:tr>
      <w:tr w14:paraId="59D22746">
        <w:tblPrEx>
          <w:tblCellMar>
            <w:top w:w="0" w:type="dxa"/>
            <w:left w:w="108" w:type="dxa"/>
            <w:bottom w:w="0" w:type="dxa"/>
            <w:right w:w="108" w:type="dxa"/>
          </w:tblCellMar>
        </w:tblPrEx>
        <w:trPr>
          <w:trHeight w:val="340" w:hRule="atLeast"/>
          <w:jc w:val="center"/>
        </w:trPr>
        <w:tc>
          <w:tcPr>
            <w:tcW w:w="643" w:type="dxa"/>
            <w:tcBorders>
              <w:top w:val="nil"/>
              <w:left w:val="single" w:color="auto" w:sz="4" w:space="0"/>
              <w:bottom w:val="single" w:color="auto" w:sz="4" w:space="0"/>
              <w:right w:val="single" w:color="auto" w:sz="4" w:space="0"/>
            </w:tcBorders>
            <w:shd w:val="clear" w:color="auto" w:fill="auto"/>
            <w:vAlign w:val="center"/>
          </w:tcPr>
          <w:p w14:paraId="79EACA66">
            <w:pPr>
              <w:pageBreakBefore w:val="0"/>
              <w:widowControl/>
              <w:kinsoku/>
              <w:wordWrap/>
              <w:overflowPunct/>
              <w:topLinePunct w:val="0"/>
              <w:autoSpaceDE/>
              <w:autoSpaceDN/>
              <w:bidi w:val="0"/>
              <w:adjustRightInd/>
              <w:snapToGrid/>
              <w:spacing w:beforeAutospacing="0" w:afterAutospacing="0" w:line="312" w:lineRule="auto"/>
              <w:ind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4</w:t>
            </w:r>
          </w:p>
        </w:tc>
        <w:tc>
          <w:tcPr>
            <w:tcW w:w="492" w:type="dxa"/>
            <w:vMerge w:val="continue"/>
            <w:tcBorders>
              <w:left w:val="single" w:color="auto" w:sz="4" w:space="0"/>
              <w:right w:val="single" w:color="auto" w:sz="4" w:space="0"/>
            </w:tcBorders>
            <w:shd w:val="clear" w:color="auto" w:fill="auto"/>
            <w:vAlign w:val="center"/>
          </w:tcPr>
          <w:p w14:paraId="019A4250">
            <w:pPr>
              <w:pageBreakBefore w:val="0"/>
              <w:widowControl/>
              <w:kinsoku/>
              <w:wordWrap/>
              <w:overflowPunct/>
              <w:topLinePunct w:val="0"/>
              <w:autoSpaceDE/>
              <w:autoSpaceDN/>
              <w:bidi w:val="0"/>
              <w:adjustRightInd/>
              <w:snapToGrid/>
              <w:spacing w:beforeAutospacing="0" w:afterAutospacing="0" w:line="312" w:lineRule="auto"/>
              <w:ind w:firstLine="0" w:firstLineChars="0"/>
              <w:jc w:val="center"/>
              <w:textAlignment w:val="auto"/>
              <w:rPr>
                <w:rFonts w:ascii="宋体" w:hAnsi="宋体" w:eastAsia="宋体"/>
                <w:color w:val="auto"/>
                <w:sz w:val="21"/>
                <w:szCs w:val="21"/>
                <w:highlight w:val="none"/>
              </w:rPr>
            </w:pPr>
          </w:p>
        </w:tc>
        <w:tc>
          <w:tcPr>
            <w:tcW w:w="12790" w:type="dxa"/>
            <w:tcBorders>
              <w:top w:val="nil"/>
              <w:left w:val="nil"/>
              <w:bottom w:val="single" w:color="auto" w:sz="4" w:space="0"/>
              <w:right w:val="single" w:color="auto" w:sz="4" w:space="0"/>
            </w:tcBorders>
            <w:shd w:val="clear" w:color="auto" w:fill="auto"/>
            <w:vAlign w:val="center"/>
          </w:tcPr>
          <w:p w14:paraId="5A420BE7">
            <w:pPr>
              <w:keepNext w:val="0"/>
              <w:keepLines w:val="0"/>
              <w:pageBreakBefore w:val="0"/>
              <w:kinsoku/>
              <w:wordWrap/>
              <w:overflowPunct/>
              <w:topLinePunct w:val="0"/>
              <w:autoSpaceDE/>
              <w:autoSpaceDN/>
              <w:bidi w:val="0"/>
              <w:adjustRightInd/>
              <w:snapToGrid/>
              <w:spacing w:beforeAutospacing="0" w:afterAutospacing="0" w:line="240" w:lineRule="auto"/>
              <w:ind w:left="0" w:firstLine="420" w:firstLineChars="200"/>
              <w:jc w:val="both"/>
              <w:textAlignment w:val="auto"/>
              <w:rPr>
                <w:rFonts w:ascii="宋体" w:hAnsi="宋体" w:eastAsia="宋体"/>
                <w:color w:val="auto"/>
                <w:sz w:val="21"/>
                <w:szCs w:val="21"/>
                <w:highlight w:val="none"/>
              </w:rPr>
            </w:pPr>
            <w:r>
              <w:rPr>
                <w:rFonts w:hint="eastAsia"/>
                <w:color w:val="auto"/>
                <w:highlight w:val="none"/>
              </w:rPr>
              <w:t>提供2026年1月至今任意1个月依法缴纳税收和社会保障资金的有效证明材料（复印件（或扫描件）加盖供应商公章）</w:t>
            </w:r>
          </w:p>
        </w:tc>
      </w:tr>
      <w:tr w14:paraId="6BAA017F">
        <w:tblPrEx>
          <w:tblCellMar>
            <w:top w:w="0" w:type="dxa"/>
            <w:left w:w="108" w:type="dxa"/>
            <w:bottom w:w="0" w:type="dxa"/>
            <w:right w:w="108" w:type="dxa"/>
          </w:tblCellMar>
        </w:tblPrEx>
        <w:trPr>
          <w:trHeight w:val="340" w:hRule="atLeast"/>
          <w:jc w:val="center"/>
        </w:trPr>
        <w:tc>
          <w:tcPr>
            <w:tcW w:w="643" w:type="dxa"/>
            <w:tcBorders>
              <w:top w:val="nil"/>
              <w:left w:val="single" w:color="auto" w:sz="4" w:space="0"/>
              <w:right w:val="single" w:color="auto" w:sz="4" w:space="0"/>
            </w:tcBorders>
            <w:shd w:val="clear" w:color="auto" w:fill="auto"/>
            <w:vAlign w:val="center"/>
          </w:tcPr>
          <w:p w14:paraId="30619C0F">
            <w:pPr>
              <w:pageBreakBefore w:val="0"/>
              <w:widowControl/>
              <w:kinsoku/>
              <w:wordWrap/>
              <w:overflowPunct/>
              <w:topLinePunct w:val="0"/>
              <w:autoSpaceDE/>
              <w:autoSpaceDN/>
              <w:bidi w:val="0"/>
              <w:adjustRightInd/>
              <w:snapToGrid/>
              <w:spacing w:beforeAutospacing="0" w:afterAutospacing="0" w:line="312" w:lineRule="auto"/>
              <w:ind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5</w:t>
            </w:r>
          </w:p>
        </w:tc>
        <w:tc>
          <w:tcPr>
            <w:tcW w:w="492" w:type="dxa"/>
            <w:vMerge w:val="continue"/>
            <w:tcBorders>
              <w:left w:val="single" w:color="auto" w:sz="4" w:space="0"/>
              <w:right w:val="single" w:color="auto" w:sz="4" w:space="0"/>
            </w:tcBorders>
            <w:shd w:val="clear" w:color="auto" w:fill="auto"/>
            <w:vAlign w:val="center"/>
          </w:tcPr>
          <w:p w14:paraId="0FB99BF8">
            <w:pPr>
              <w:pageBreakBefore w:val="0"/>
              <w:widowControl/>
              <w:kinsoku/>
              <w:wordWrap/>
              <w:overflowPunct/>
              <w:topLinePunct w:val="0"/>
              <w:autoSpaceDE/>
              <w:autoSpaceDN/>
              <w:bidi w:val="0"/>
              <w:adjustRightInd/>
              <w:snapToGrid/>
              <w:spacing w:beforeAutospacing="0" w:afterAutospacing="0" w:line="312" w:lineRule="auto"/>
              <w:ind w:firstLine="0" w:firstLineChars="0"/>
              <w:jc w:val="center"/>
              <w:textAlignment w:val="auto"/>
              <w:rPr>
                <w:rFonts w:ascii="宋体" w:hAnsi="宋体" w:eastAsia="宋体"/>
                <w:color w:val="auto"/>
                <w:sz w:val="21"/>
                <w:szCs w:val="21"/>
                <w:highlight w:val="none"/>
              </w:rPr>
            </w:pPr>
          </w:p>
        </w:tc>
        <w:tc>
          <w:tcPr>
            <w:tcW w:w="12790" w:type="dxa"/>
            <w:tcBorders>
              <w:top w:val="nil"/>
              <w:left w:val="nil"/>
              <w:right w:val="single" w:color="auto" w:sz="4" w:space="0"/>
            </w:tcBorders>
            <w:shd w:val="clear" w:color="auto" w:fill="auto"/>
            <w:vAlign w:val="center"/>
          </w:tcPr>
          <w:p w14:paraId="6C0F4ED5">
            <w:pPr>
              <w:keepNext w:val="0"/>
              <w:keepLines w:val="0"/>
              <w:pageBreakBefore w:val="0"/>
              <w:kinsoku/>
              <w:wordWrap/>
              <w:overflowPunct/>
              <w:topLinePunct w:val="0"/>
              <w:autoSpaceDE/>
              <w:autoSpaceDN/>
              <w:bidi w:val="0"/>
              <w:adjustRightInd/>
              <w:snapToGrid/>
              <w:spacing w:beforeAutospacing="0" w:afterAutospacing="0" w:line="240" w:lineRule="auto"/>
              <w:ind w:left="0" w:firstLine="420" w:firstLineChars="200"/>
              <w:jc w:val="both"/>
              <w:textAlignment w:val="auto"/>
              <w:rPr>
                <w:rFonts w:ascii="宋体" w:hAnsi="宋体" w:eastAsia="宋体"/>
                <w:color w:val="auto"/>
                <w:sz w:val="21"/>
                <w:szCs w:val="21"/>
                <w:highlight w:val="none"/>
              </w:rPr>
            </w:pPr>
            <w:r>
              <w:rPr>
                <w:rFonts w:hint="eastAsia"/>
                <w:color w:val="auto"/>
                <w:highlight w:val="none"/>
              </w:rPr>
              <w:t>提供参加政府采购活动前3年内在经营活动中没有重大违法记录的书面声明</w:t>
            </w:r>
          </w:p>
        </w:tc>
      </w:tr>
      <w:tr w14:paraId="47F94362">
        <w:tblPrEx>
          <w:tblCellMar>
            <w:top w:w="0" w:type="dxa"/>
            <w:left w:w="108" w:type="dxa"/>
            <w:bottom w:w="0" w:type="dxa"/>
            <w:right w:w="108" w:type="dxa"/>
          </w:tblCellMar>
        </w:tblPrEx>
        <w:trPr>
          <w:trHeight w:val="340" w:hRule="atLeast"/>
          <w:jc w:val="center"/>
        </w:trPr>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7787096F">
            <w:pPr>
              <w:pageBreakBefore w:val="0"/>
              <w:widowControl/>
              <w:kinsoku/>
              <w:wordWrap/>
              <w:overflowPunct/>
              <w:topLinePunct w:val="0"/>
              <w:autoSpaceDE/>
              <w:autoSpaceDN/>
              <w:bidi w:val="0"/>
              <w:adjustRightInd/>
              <w:snapToGrid/>
              <w:spacing w:beforeAutospacing="0" w:afterAutospacing="0" w:line="312" w:lineRule="auto"/>
              <w:ind w:firstLine="0" w:firstLineChars="0"/>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492" w:type="dxa"/>
            <w:vMerge w:val="continue"/>
            <w:tcBorders>
              <w:left w:val="single" w:color="auto" w:sz="4" w:space="0"/>
              <w:bottom w:val="single" w:color="auto" w:sz="4" w:space="0"/>
              <w:right w:val="single" w:color="auto" w:sz="4" w:space="0"/>
            </w:tcBorders>
            <w:shd w:val="clear" w:color="auto" w:fill="auto"/>
            <w:vAlign w:val="center"/>
          </w:tcPr>
          <w:p w14:paraId="7425449D">
            <w:pPr>
              <w:pageBreakBefore w:val="0"/>
              <w:kinsoku/>
              <w:wordWrap/>
              <w:overflowPunct/>
              <w:topLinePunct w:val="0"/>
              <w:autoSpaceDE/>
              <w:autoSpaceDN/>
              <w:bidi w:val="0"/>
              <w:adjustRightInd/>
              <w:snapToGrid/>
              <w:spacing w:beforeAutospacing="0" w:afterAutospacing="0" w:line="312" w:lineRule="auto"/>
              <w:ind w:firstLine="0" w:firstLineChars="0"/>
              <w:jc w:val="center"/>
              <w:textAlignment w:val="auto"/>
              <w:rPr>
                <w:rFonts w:ascii="宋体" w:hAnsi="宋体" w:eastAsia="宋体" w:cs="宋体"/>
                <w:color w:val="auto"/>
                <w:sz w:val="21"/>
                <w:szCs w:val="21"/>
                <w:highlight w:val="none"/>
              </w:rPr>
            </w:pPr>
          </w:p>
        </w:tc>
        <w:tc>
          <w:tcPr>
            <w:tcW w:w="12790" w:type="dxa"/>
            <w:tcBorders>
              <w:top w:val="single" w:color="auto" w:sz="4" w:space="0"/>
              <w:left w:val="nil"/>
              <w:bottom w:val="single" w:color="auto" w:sz="4" w:space="0"/>
              <w:right w:val="single" w:color="auto" w:sz="4" w:space="0"/>
            </w:tcBorders>
            <w:shd w:val="clear" w:color="auto" w:fill="auto"/>
            <w:vAlign w:val="center"/>
          </w:tcPr>
          <w:p w14:paraId="11EF802D">
            <w:pPr>
              <w:keepNext w:val="0"/>
              <w:keepLines w:val="0"/>
              <w:pageBreakBefore w:val="0"/>
              <w:kinsoku/>
              <w:wordWrap/>
              <w:overflowPunct/>
              <w:topLinePunct w:val="0"/>
              <w:autoSpaceDE/>
              <w:autoSpaceDN/>
              <w:bidi w:val="0"/>
              <w:adjustRightInd/>
              <w:snapToGrid/>
              <w:spacing w:beforeAutospacing="0" w:afterAutospacing="0" w:line="240" w:lineRule="auto"/>
              <w:ind w:left="0" w:firstLine="420" w:firstLineChars="200"/>
              <w:jc w:val="both"/>
              <w:textAlignment w:val="auto"/>
              <w:rPr>
                <w:color w:val="auto"/>
                <w:highlight w:val="none"/>
              </w:rPr>
            </w:pPr>
            <w:r>
              <w:rPr>
                <w:rFonts w:hint="eastAsia"/>
                <w:color w:val="auto"/>
                <w:highlight w:val="none"/>
              </w:rPr>
              <w:t>供应商须承诺：在“信用中国”网站（www.creditchina.gov.cn）、中国政府采购网（www.ccgp.gov.cn）等渠道查询，在响应文件递交截止之日前未被列入失信被执行人名单、重大税收违法案件当事人名单、政府采购严重违法失信行为记录名单中，如被列入名单中自愿取消中标资格，并承担由此造成的一切法律责任及后果。</w:t>
            </w:r>
          </w:p>
        </w:tc>
      </w:tr>
      <w:tr w14:paraId="620500E7">
        <w:tblPrEx>
          <w:tblCellMar>
            <w:top w:w="0" w:type="dxa"/>
            <w:left w:w="108" w:type="dxa"/>
            <w:bottom w:w="0" w:type="dxa"/>
            <w:right w:w="108" w:type="dxa"/>
          </w:tblCellMar>
        </w:tblPrEx>
        <w:trPr>
          <w:trHeight w:val="340" w:hRule="atLeast"/>
          <w:jc w:val="center"/>
        </w:trPr>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010E044C">
            <w:pPr>
              <w:pageBreakBefore w:val="0"/>
              <w:widowControl/>
              <w:kinsoku/>
              <w:wordWrap/>
              <w:overflowPunct/>
              <w:topLinePunct w:val="0"/>
              <w:autoSpaceDE/>
              <w:autoSpaceDN/>
              <w:bidi w:val="0"/>
              <w:adjustRightInd/>
              <w:snapToGrid/>
              <w:spacing w:beforeAutospacing="0" w:afterAutospacing="0" w:line="312" w:lineRule="auto"/>
              <w:ind w:firstLine="0" w:firstLineChars="0"/>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492" w:type="dxa"/>
            <w:vMerge w:val="restart"/>
            <w:tcBorders>
              <w:top w:val="single" w:color="auto" w:sz="4" w:space="0"/>
              <w:left w:val="single" w:color="auto" w:sz="4" w:space="0"/>
              <w:right w:val="single" w:color="auto" w:sz="4" w:space="0"/>
            </w:tcBorders>
            <w:shd w:val="clear" w:color="auto" w:fill="auto"/>
            <w:vAlign w:val="center"/>
          </w:tcPr>
          <w:p w14:paraId="03DB44A4">
            <w:pPr>
              <w:pageBreakBefore w:val="0"/>
              <w:kinsoku/>
              <w:wordWrap/>
              <w:overflowPunct/>
              <w:topLinePunct w:val="0"/>
              <w:autoSpaceDE/>
              <w:autoSpaceDN/>
              <w:bidi w:val="0"/>
              <w:adjustRightInd/>
              <w:snapToGrid/>
              <w:spacing w:beforeAutospacing="0" w:afterAutospacing="0" w:line="312" w:lineRule="auto"/>
              <w:ind w:firstLine="0" w:firstLineChars="0"/>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商务符合性</w:t>
            </w:r>
          </w:p>
        </w:tc>
        <w:tc>
          <w:tcPr>
            <w:tcW w:w="12790" w:type="dxa"/>
            <w:tcBorders>
              <w:top w:val="single" w:color="auto" w:sz="4" w:space="0"/>
              <w:left w:val="nil"/>
              <w:bottom w:val="single" w:color="auto" w:sz="4" w:space="0"/>
              <w:right w:val="single" w:color="auto" w:sz="4" w:space="0"/>
            </w:tcBorders>
            <w:shd w:val="clear" w:color="auto" w:fill="auto"/>
            <w:vAlign w:val="center"/>
          </w:tcPr>
          <w:p w14:paraId="51B0F824">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left="0" w:firstLine="420" w:firstLineChars="200"/>
              <w:jc w:val="both"/>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租赁期限及服务地点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租赁期限1年，从影片安装、调试完成且验收合格投入播放使用开始起算。合同签订后15日内将影片提供至采购人处，7日内安装调试完成。</w:t>
            </w:r>
          </w:p>
        </w:tc>
      </w:tr>
      <w:tr w14:paraId="139650CB">
        <w:tblPrEx>
          <w:tblCellMar>
            <w:top w:w="0" w:type="dxa"/>
            <w:left w:w="108" w:type="dxa"/>
            <w:bottom w:w="0" w:type="dxa"/>
            <w:right w:w="108" w:type="dxa"/>
          </w:tblCellMar>
        </w:tblPrEx>
        <w:trPr>
          <w:trHeight w:val="340" w:hRule="atLeast"/>
          <w:jc w:val="center"/>
        </w:trPr>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05C9ECCF">
            <w:pPr>
              <w:pageBreakBefore w:val="0"/>
              <w:widowControl/>
              <w:kinsoku/>
              <w:wordWrap/>
              <w:overflowPunct/>
              <w:topLinePunct w:val="0"/>
              <w:autoSpaceDE/>
              <w:autoSpaceDN/>
              <w:bidi w:val="0"/>
              <w:adjustRightInd/>
              <w:snapToGrid/>
              <w:spacing w:beforeAutospacing="0" w:afterAutospacing="0" w:line="312" w:lineRule="auto"/>
              <w:ind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1</w:t>
            </w:r>
          </w:p>
        </w:tc>
        <w:tc>
          <w:tcPr>
            <w:tcW w:w="492" w:type="dxa"/>
            <w:vMerge w:val="continue"/>
            <w:tcBorders>
              <w:left w:val="single" w:color="auto" w:sz="4" w:space="0"/>
              <w:right w:val="single" w:color="auto" w:sz="4" w:space="0"/>
            </w:tcBorders>
            <w:shd w:val="clear" w:color="auto" w:fill="auto"/>
            <w:vAlign w:val="center"/>
          </w:tcPr>
          <w:p w14:paraId="5ABEB0B8">
            <w:pPr>
              <w:pageBreakBefore w:val="0"/>
              <w:widowControl/>
              <w:kinsoku/>
              <w:wordWrap/>
              <w:overflowPunct/>
              <w:topLinePunct w:val="0"/>
              <w:autoSpaceDE/>
              <w:autoSpaceDN/>
              <w:bidi w:val="0"/>
              <w:adjustRightInd/>
              <w:snapToGrid/>
              <w:spacing w:beforeAutospacing="0" w:afterAutospacing="0" w:line="312" w:lineRule="auto"/>
              <w:ind w:firstLine="0" w:firstLineChars="0"/>
              <w:jc w:val="center"/>
              <w:textAlignment w:val="auto"/>
              <w:rPr>
                <w:rFonts w:ascii="宋体" w:hAnsi="宋体" w:eastAsia="宋体"/>
                <w:color w:val="auto"/>
                <w:sz w:val="21"/>
                <w:szCs w:val="21"/>
                <w:highlight w:val="none"/>
              </w:rPr>
            </w:pPr>
          </w:p>
        </w:tc>
        <w:tc>
          <w:tcPr>
            <w:tcW w:w="12790" w:type="dxa"/>
            <w:tcBorders>
              <w:top w:val="single" w:color="auto" w:sz="4" w:space="0"/>
              <w:left w:val="nil"/>
              <w:bottom w:val="single" w:color="auto" w:sz="4" w:space="0"/>
              <w:right w:val="single" w:color="auto" w:sz="4" w:space="0"/>
            </w:tcBorders>
            <w:shd w:val="clear" w:color="auto" w:fill="auto"/>
            <w:vAlign w:val="center"/>
          </w:tcPr>
          <w:p w14:paraId="66FC8880">
            <w:pPr>
              <w:keepNext w:val="0"/>
              <w:keepLines w:val="0"/>
              <w:pageBreakBefore w:val="0"/>
              <w:kinsoku/>
              <w:wordWrap/>
              <w:overflowPunct/>
              <w:topLinePunct w:val="0"/>
              <w:autoSpaceDE/>
              <w:autoSpaceDN/>
              <w:bidi w:val="0"/>
              <w:adjustRightInd/>
              <w:snapToGrid/>
              <w:spacing w:beforeAutospacing="0" w:afterAutospacing="0" w:line="240" w:lineRule="auto"/>
              <w:ind w:left="0" w:firstLine="420" w:firstLineChars="200"/>
              <w:jc w:val="both"/>
              <w:textAlignment w:val="auto"/>
              <w:rPr>
                <w:rFonts w:hint="eastAsia" w:eastAsia="宋体"/>
                <w:color w:val="auto"/>
                <w:highlight w:val="none"/>
                <w:lang w:eastAsia="zh-CN"/>
              </w:rPr>
            </w:pPr>
            <w:r>
              <w:rPr>
                <w:rFonts w:hint="eastAsia" w:ascii="宋体" w:hAnsi="宋体" w:eastAsia="宋体" w:cs="宋体"/>
                <w:bCs/>
                <w:color w:val="auto"/>
                <w:sz w:val="21"/>
                <w:szCs w:val="21"/>
                <w:highlight w:val="none"/>
              </w:rPr>
              <w:t>付款方式：</w:t>
            </w:r>
            <w:r>
              <w:rPr>
                <w:rFonts w:hint="eastAsia" w:ascii="宋体" w:hAnsi="宋体" w:eastAsia="宋体" w:cs="宋体"/>
                <w:color w:val="auto"/>
                <w:sz w:val="21"/>
                <w:szCs w:val="21"/>
                <w:highlight w:val="none"/>
              </w:rPr>
              <w:t>1.合同签订后，采购人向中标</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支付总金额的30%的预付款；2.</w:t>
            </w:r>
            <w:r>
              <w:rPr>
                <w:rFonts w:hint="eastAsia" w:ascii="宋体" w:hAnsi="宋体" w:eastAsia="宋体" w:cs="宋体"/>
                <w:color w:val="auto"/>
                <w:sz w:val="21"/>
                <w:szCs w:val="21"/>
                <w:highlight w:val="none"/>
                <w:lang w:eastAsia="zh-CN"/>
              </w:rPr>
              <w:t>影片调试</w:t>
            </w:r>
            <w:r>
              <w:rPr>
                <w:rFonts w:hint="eastAsia" w:ascii="宋体" w:hAnsi="宋体" w:eastAsia="宋体" w:cs="宋体"/>
                <w:color w:val="auto"/>
                <w:sz w:val="21"/>
                <w:szCs w:val="21"/>
                <w:highlight w:val="none"/>
              </w:rPr>
              <w:t>工作完成后，经验收合格后支付总金额的</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eastAsia="zh-CN"/>
              </w:rPr>
              <w:t>。</w:t>
            </w:r>
          </w:p>
        </w:tc>
      </w:tr>
      <w:tr w14:paraId="5DC107B1">
        <w:tblPrEx>
          <w:shd w:val="clear" w:color="auto" w:fill="auto"/>
          <w:tblCellMar>
            <w:top w:w="0" w:type="dxa"/>
            <w:left w:w="108" w:type="dxa"/>
            <w:bottom w:w="0" w:type="dxa"/>
            <w:right w:w="108" w:type="dxa"/>
          </w:tblCellMar>
        </w:tblPrEx>
        <w:trPr>
          <w:trHeight w:val="340" w:hRule="atLeast"/>
          <w:jc w:val="center"/>
        </w:trPr>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25CB59DA">
            <w:pPr>
              <w:pageBreakBefore w:val="0"/>
              <w:widowControl/>
              <w:kinsoku/>
              <w:wordWrap/>
              <w:overflowPunct/>
              <w:topLinePunct w:val="0"/>
              <w:autoSpaceDE/>
              <w:autoSpaceDN/>
              <w:bidi w:val="0"/>
              <w:adjustRightInd/>
              <w:snapToGrid/>
              <w:spacing w:beforeAutospacing="0" w:afterAutospacing="0" w:line="312" w:lineRule="auto"/>
              <w:ind w:firstLine="0" w:firstLineChars="0"/>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492" w:type="dxa"/>
            <w:vMerge w:val="continue"/>
            <w:tcBorders>
              <w:left w:val="single" w:color="auto" w:sz="4" w:space="0"/>
              <w:right w:val="single" w:color="auto" w:sz="4" w:space="0"/>
            </w:tcBorders>
            <w:shd w:val="clear" w:color="auto" w:fill="auto"/>
            <w:vAlign w:val="center"/>
          </w:tcPr>
          <w:p w14:paraId="609EE96A">
            <w:pPr>
              <w:pageBreakBefore w:val="0"/>
              <w:widowControl/>
              <w:kinsoku/>
              <w:wordWrap/>
              <w:overflowPunct/>
              <w:topLinePunct w:val="0"/>
              <w:autoSpaceDE/>
              <w:autoSpaceDN/>
              <w:bidi w:val="0"/>
              <w:adjustRightInd/>
              <w:snapToGrid/>
              <w:spacing w:beforeAutospacing="0" w:afterAutospacing="0" w:line="312" w:lineRule="auto"/>
              <w:ind w:firstLine="0" w:firstLineChars="0"/>
              <w:jc w:val="center"/>
              <w:textAlignment w:val="auto"/>
              <w:rPr>
                <w:rFonts w:ascii="宋体" w:hAnsi="宋体" w:eastAsia="宋体"/>
                <w:color w:val="auto"/>
                <w:sz w:val="21"/>
                <w:szCs w:val="21"/>
                <w:highlight w:val="none"/>
              </w:rPr>
            </w:pPr>
          </w:p>
        </w:tc>
        <w:tc>
          <w:tcPr>
            <w:tcW w:w="12790" w:type="dxa"/>
            <w:tcBorders>
              <w:top w:val="single" w:color="auto" w:sz="4" w:space="0"/>
              <w:left w:val="nil"/>
              <w:bottom w:val="single" w:color="auto" w:sz="4" w:space="0"/>
              <w:right w:val="single" w:color="auto" w:sz="4" w:space="0"/>
            </w:tcBorders>
            <w:shd w:val="clear" w:color="auto" w:fill="auto"/>
            <w:vAlign w:val="center"/>
          </w:tcPr>
          <w:p w14:paraId="4200341E">
            <w:pPr>
              <w:keepNext w:val="0"/>
              <w:keepLines w:val="0"/>
              <w:pageBreakBefore w:val="0"/>
              <w:kinsoku/>
              <w:wordWrap/>
              <w:overflowPunct/>
              <w:topLinePunct w:val="0"/>
              <w:autoSpaceDE/>
              <w:autoSpaceDN/>
              <w:bidi w:val="0"/>
              <w:adjustRightInd/>
              <w:snapToGrid/>
              <w:spacing w:beforeAutospacing="0" w:afterAutospacing="0" w:line="240" w:lineRule="auto"/>
              <w:ind w:left="0" w:firstLine="420" w:firstLineChars="200"/>
              <w:jc w:val="both"/>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版权要求：供应商须取得提供的所有电影版权方授予的参与本项目的书面发行许可。供应商提供的影片不存在著作权、版权等权利争议，一经发现影片涉嫌存在著作权和版权争议，取消中标资格，由此发生的一切损失由供应商承担。供应商提供进口影片的，须获得国家电影局电影审查委员会颁发的影片审查决定书；国产影片须取得“电影公映许可证（龙标）”。参加征集的国产影片如由长片剪辑而成，须重新取得剪辑版的“电影公映许可证（龙标）”。影片最终上映版本为中文普通话配音版本，影片最终上映片名以国家电影局审定的中文片名为准，供应商不得随意变更片名。</w:t>
            </w:r>
          </w:p>
        </w:tc>
      </w:tr>
      <w:tr w14:paraId="3DECE2F7">
        <w:tblPrEx>
          <w:shd w:val="clear" w:color="auto" w:fill="auto"/>
          <w:tblCellMar>
            <w:top w:w="0" w:type="dxa"/>
            <w:left w:w="108" w:type="dxa"/>
            <w:bottom w:w="0" w:type="dxa"/>
            <w:right w:w="108" w:type="dxa"/>
          </w:tblCellMar>
        </w:tblPrEx>
        <w:trPr>
          <w:trHeight w:val="340" w:hRule="atLeast"/>
          <w:jc w:val="center"/>
        </w:trPr>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3DB472BC">
            <w:pPr>
              <w:pageBreakBefore w:val="0"/>
              <w:widowControl/>
              <w:kinsoku/>
              <w:wordWrap/>
              <w:overflowPunct/>
              <w:topLinePunct w:val="0"/>
              <w:autoSpaceDE/>
              <w:autoSpaceDN/>
              <w:bidi w:val="0"/>
              <w:adjustRightInd/>
              <w:snapToGrid/>
              <w:spacing w:beforeAutospacing="0" w:afterAutospacing="0" w:line="312" w:lineRule="auto"/>
              <w:ind w:firstLine="0" w:firstLineChars="0"/>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492" w:type="dxa"/>
            <w:vMerge w:val="continue"/>
            <w:tcBorders>
              <w:left w:val="single" w:color="auto" w:sz="4" w:space="0"/>
              <w:right w:val="single" w:color="auto" w:sz="4" w:space="0"/>
            </w:tcBorders>
            <w:shd w:val="clear" w:color="auto" w:fill="auto"/>
            <w:vAlign w:val="center"/>
          </w:tcPr>
          <w:p w14:paraId="1737363B">
            <w:pPr>
              <w:pageBreakBefore w:val="0"/>
              <w:widowControl/>
              <w:kinsoku/>
              <w:wordWrap/>
              <w:overflowPunct/>
              <w:topLinePunct w:val="0"/>
              <w:autoSpaceDE/>
              <w:autoSpaceDN/>
              <w:bidi w:val="0"/>
              <w:adjustRightInd/>
              <w:snapToGrid/>
              <w:spacing w:beforeAutospacing="0" w:afterAutospacing="0" w:line="312" w:lineRule="auto"/>
              <w:ind w:firstLine="0" w:firstLineChars="0"/>
              <w:jc w:val="center"/>
              <w:textAlignment w:val="auto"/>
              <w:rPr>
                <w:rFonts w:ascii="宋体" w:hAnsi="宋体" w:eastAsia="宋体"/>
                <w:color w:val="auto"/>
                <w:sz w:val="21"/>
                <w:szCs w:val="21"/>
                <w:highlight w:val="none"/>
              </w:rPr>
            </w:pPr>
          </w:p>
        </w:tc>
        <w:tc>
          <w:tcPr>
            <w:tcW w:w="12790" w:type="dxa"/>
            <w:tcBorders>
              <w:top w:val="single" w:color="auto" w:sz="4" w:space="0"/>
              <w:left w:val="nil"/>
              <w:bottom w:val="single" w:color="auto" w:sz="4" w:space="0"/>
              <w:right w:val="single" w:color="auto" w:sz="4" w:space="0"/>
            </w:tcBorders>
            <w:shd w:val="clear" w:color="auto" w:fill="auto"/>
            <w:vAlign w:val="center"/>
          </w:tcPr>
          <w:p w14:paraId="793C67CE">
            <w:pPr>
              <w:keepNext w:val="0"/>
              <w:keepLines w:val="0"/>
              <w:pageBreakBefore w:val="0"/>
              <w:kinsoku/>
              <w:wordWrap/>
              <w:overflowPunct/>
              <w:topLinePunct w:val="0"/>
              <w:autoSpaceDE/>
              <w:autoSpaceDN/>
              <w:bidi w:val="0"/>
              <w:adjustRightInd/>
              <w:snapToGrid/>
              <w:spacing w:beforeAutospacing="0" w:afterAutospacing="0" w:line="240" w:lineRule="auto"/>
              <w:ind w:left="0" w:firstLine="420" w:firstLineChars="200"/>
              <w:jc w:val="both"/>
              <w:textAlignment w:val="auto"/>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样片：投标人在投标文件提交截止时间前提供3部满足采购需求的影片片段供评分使用，每部影片时长3分钟及以上。采用通用电脑视频播放软件可以播放的格式，如MP4，以U盘进行存储提交。如为特殊格式，请在存储介质中提供视频播放软件安装程序。</w:t>
            </w:r>
          </w:p>
        </w:tc>
      </w:tr>
      <w:tr w14:paraId="1EEED0CE">
        <w:tblPrEx>
          <w:tblCellMar>
            <w:top w:w="0" w:type="dxa"/>
            <w:left w:w="108" w:type="dxa"/>
            <w:bottom w:w="0" w:type="dxa"/>
            <w:right w:w="108" w:type="dxa"/>
          </w:tblCellMar>
        </w:tblPrEx>
        <w:trPr>
          <w:trHeight w:val="340" w:hRule="atLeast"/>
          <w:jc w:val="center"/>
        </w:trPr>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5AA91159">
            <w:pPr>
              <w:pageBreakBefore w:val="0"/>
              <w:widowControl/>
              <w:kinsoku/>
              <w:wordWrap/>
              <w:overflowPunct/>
              <w:topLinePunct w:val="0"/>
              <w:autoSpaceDE/>
              <w:autoSpaceDN/>
              <w:bidi w:val="0"/>
              <w:adjustRightInd/>
              <w:snapToGrid/>
              <w:spacing w:beforeAutospacing="0" w:afterAutospacing="0" w:line="312" w:lineRule="auto"/>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492" w:type="dxa"/>
            <w:vMerge w:val="continue"/>
            <w:tcBorders>
              <w:left w:val="single" w:color="auto" w:sz="4" w:space="0"/>
              <w:right w:val="single" w:color="auto" w:sz="4" w:space="0"/>
            </w:tcBorders>
            <w:shd w:val="clear" w:color="auto" w:fill="auto"/>
            <w:vAlign w:val="center"/>
          </w:tcPr>
          <w:p w14:paraId="6846DD77">
            <w:pPr>
              <w:pageBreakBefore w:val="0"/>
              <w:widowControl/>
              <w:kinsoku/>
              <w:wordWrap/>
              <w:overflowPunct/>
              <w:topLinePunct w:val="0"/>
              <w:autoSpaceDE/>
              <w:autoSpaceDN/>
              <w:bidi w:val="0"/>
              <w:adjustRightInd/>
              <w:snapToGrid/>
              <w:spacing w:beforeAutospacing="0" w:afterAutospacing="0" w:line="312" w:lineRule="auto"/>
              <w:ind w:firstLine="0" w:firstLineChars="0"/>
              <w:jc w:val="center"/>
              <w:textAlignment w:val="auto"/>
              <w:rPr>
                <w:rFonts w:ascii="宋体" w:hAnsi="宋体" w:eastAsia="宋体"/>
                <w:color w:val="auto"/>
                <w:sz w:val="21"/>
                <w:szCs w:val="21"/>
                <w:highlight w:val="none"/>
              </w:rPr>
            </w:pPr>
          </w:p>
        </w:tc>
        <w:tc>
          <w:tcPr>
            <w:tcW w:w="12790" w:type="dxa"/>
            <w:tcBorders>
              <w:top w:val="single" w:color="auto" w:sz="4" w:space="0"/>
              <w:left w:val="nil"/>
              <w:bottom w:val="single" w:color="auto" w:sz="4" w:space="0"/>
              <w:right w:val="single" w:color="auto" w:sz="4" w:space="0"/>
            </w:tcBorders>
            <w:shd w:val="clear" w:color="auto" w:fill="auto"/>
            <w:vAlign w:val="center"/>
          </w:tcPr>
          <w:p w14:paraId="7B070FA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其他要求：投标报价为包干价，包括影片授权放映费（租赁费），影片交付物（含影片介质费用），影片音轨费用，影片打包费用，影片运费和税金，影片进口关税、增值税、国家电影审片、办理报关手续、影片审批手续等保证影片合法放映全部资料及手续须支付的一切相关费用。为保证影片的正常播放，供应商提供人员培训服务。</w:t>
            </w:r>
          </w:p>
        </w:tc>
      </w:tr>
      <w:tr w14:paraId="6D9B0A7E">
        <w:tblPrEx>
          <w:tblCellMar>
            <w:top w:w="0" w:type="dxa"/>
            <w:left w:w="108" w:type="dxa"/>
            <w:bottom w:w="0" w:type="dxa"/>
            <w:right w:w="108" w:type="dxa"/>
          </w:tblCellMar>
        </w:tblPrEx>
        <w:trPr>
          <w:trHeight w:val="340" w:hRule="atLeast"/>
          <w:jc w:val="center"/>
        </w:trPr>
        <w:tc>
          <w:tcPr>
            <w:tcW w:w="13925" w:type="dxa"/>
            <w:gridSpan w:val="3"/>
            <w:tcBorders>
              <w:top w:val="nil"/>
              <w:left w:val="single" w:color="auto" w:sz="4" w:space="0"/>
              <w:bottom w:val="single" w:color="auto" w:sz="4" w:space="0"/>
              <w:right w:val="single" w:color="auto" w:sz="4" w:space="0"/>
            </w:tcBorders>
            <w:shd w:val="clear" w:color="auto" w:fill="auto"/>
            <w:vAlign w:val="center"/>
          </w:tcPr>
          <w:p w14:paraId="74437275">
            <w:pPr>
              <w:pageBreakBefore w:val="0"/>
              <w:widowControl/>
              <w:kinsoku/>
              <w:wordWrap/>
              <w:overflowPunct/>
              <w:topLinePunct w:val="0"/>
              <w:autoSpaceDE/>
              <w:autoSpaceDN/>
              <w:bidi w:val="0"/>
              <w:adjustRightInd/>
              <w:snapToGrid/>
              <w:spacing w:beforeAutospacing="0" w:afterAutospacing="0" w:line="312" w:lineRule="auto"/>
              <w:ind w:firstLine="0" w:firstLineChars="0"/>
              <w:jc w:val="center"/>
              <w:textAlignment w:val="auto"/>
              <w:rPr>
                <w:rFonts w:ascii="宋体" w:hAnsi="宋体" w:eastAsia="宋体"/>
                <w:b/>
                <w:bCs/>
                <w:color w:val="auto"/>
                <w:sz w:val="21"/>
                <w:szCs w:val="21"/>
                <w:highlight w:val="none"/>
              </w:rPr>
            </w:pPr>
            <w:r>
              <w:rPr>
                <w:rFonts w:hint="eastAsia" w:ascii="宋体" w:hAnsi="宋体" w:eastAsia="宋体" w:cs="宋体"/>
                <w:b/>
                <w:bCs/>
                <w:color w:val="auto"/>
                <w:sz w:val="21"/>
                <w:szCs w:val="21"/>
                <w:highlight w:val="none"/>
              </w:rPr>
              <w:t>初步审查结论（通过或不通过）</w:t>
            </w:r>
          </w:p>
        </w:tc>
      </w:tr>
    </w:tbl>
    <w:p w14:paraId="0E4C4CF3">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B44F8"/>
    <w:rsid w:val="229B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2026-07-03T02:12:00Z</dcterms:created>
  <dc:creator>Dreaming</dc:creator>
  <cp:lastModifiedBy>Dreaming</cp:lastModifiedBy>
  <dcterms:modified xsi:type="dcterms:W3CDTF">2026-07-03T02:14:04Z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D6E302DC485646308A43805E2F35DA99_11</vt:lpwstr>
  </property>
  <property fmtid="{D5CDD505-2E9C-101B-9397-08002B2CF9AE}" pid="4" name="KSOTemplateDocerSaveRecord">
    <vt:lpwstr>eyJoZGlkIjoiYmUyZWIyOTkwMGYwMzVmZTJjZGZkM2EyY2JiZDgzMmQiLCJ1c2VySWQiOiIyOTM4NDk3ODUifQ==</vt:lpwstr>
  </property>
</Properties>
</file>